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FB" w:rsidRDefault="000674FB" w:rsidP="000674FB">
      <w:pPr>
        <w:ind w:firstLine="741"/>
        <w:jc w:val="right"/>
        <w:rPr>
          <w:sz w:val="36"/>
          <w:szCs w:val="36"/>
        </w:rPr>
      </w:pPr>
      <w:r>
        <w:rPr>
          <w:sz w:val="36"/>
          <w:szCs w:val="36"/>
        </w:rPr>
        <w:t>Докладчик: Коротких Л.Н.</w:t>
      </w:r>
    </w:p>
    <w:p w:rsidR="000674FB" w:rsidRDefault="000674FB" w:rsidP="005B2A20">
      <w:pPr>
        <w:ind w:firstLine="741"/>
        <w:jc w:val="center"/>
        <w:rPr>
          <w:sz w:val="36"/>
          <w:szCs w:val="36"/>
        </w:rPr>
      </w:pPr>
    </w:p>
    <w:p w:rsidR="005B2A20" w:rsidRPr="000674FB" w:rsidRDefault="005B2A20" w:rsidP="005B2A20">
      <w:pPr>
        <w:ind w:firstLine="741"/>
        <w:jc w:val="center"/>
        <w:rPr>
          <w:b/>
          <w:sz w:val="36"/>
          <w:szCs w:val="36"/>
        </w:rPr>
      </w:pPr>
      <w:r w:rsidRPr="000674FB">
        <w:rPr>
          <w:b/>
          <w:sz w:val="36"/>
          <w:szCs w:val="36"/>
        </w:rPr>
        <w:t xml:space="preserve">Формирование гражданственности у учащихся </w:t>
      </w:r>
    </w:p>
    <w:p w:rsidR="005B2A20" w:rsidRPr="000674FB" w:rsidRDefault="005B2A20" w:rsidP="005B2A20">
      <w:pPr>
        <w:ind w:firstLine="741"/>
        <w:jc w:val="center"/>
        <w:rPr>
          <w:b/>
          <w:sz w:val="36"/>
          <w:szCs w:val="36"/>
        </w:rPr>
      </w:pPr>
      <w:r w:rsidRPr="000674FB">
        <w:rPr>
          <w:b/>
          <w:sz w:val="36"/>
          <w:szCs w:val="36"/>
        </w:rPr>
        <w:t>с умственной о</w:t>
      </w:r>
      <w:r w:rsidR="0078288D">
        <w:rPr>
          <w:b/>
          <w:sz w:val="36"/>
          <w:szCs w:val="36"/>
        </w:rPr>
        <w:t>т</w:t>
      </w:r>
      <w:r w:rsidRPr="000674FB">
        <w:rPr>
          <w:b/>
          <w:sz w:val="36"/>
          <w:szCs w:val="36"/>
        </w:rPr>
        <w:t xml:space="preserve">сталостью через организацию </w:t>
      </w:r>
    </w:p>
    <w:p w:rsidR="005B2A20" w:rsidRPr="000674FB" w:rsidRDefault="000674FB" w:rsidP="005B2A20">
      <w:pPr>
        <w:ind w:firstLine="7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книжных выставок</w:t>
      </w:r>
    </w:p>
    <w:p w:rsidR="005B2A20" w:rsidRDefault="005B2A20" w:rsidP="00852907">
      <w:pPr>
        <w:ind w:firstLine="741"/>
        <w:rPr>
          <w:sz w:val="32"/>
          <w:szCs w:val="32"/>
        </w:rPr>
      </w:pPr>
    </w:p>
    <w:p w:rsidR="00D44DB1" w:rsidRDefault="00852907" w:rsidP="000674FB">
      <w:pPr>
        <w:ind w:firstLine="741"/>
        <w:jc w:val="both"/>
        <w:rPr>
          <w:sz w:val="32"/>
          <w:szCs w:val="32"/>
        </w:rPr>
      </w:pPr>
      <w:r w:rsidRPr="00496BBC">
        <w:rPr>
          <w:sz w:val="32"/>
          <w:szCs w:val="32"/>
        </w:rPr>
        <w:t>Основная функция школьной библиотеки - сопровождение учебно-воспитательного процесса школы. И хотя нужную нам информацию можно легко найти в интернете, библиотеки работают  с  традиционными  формами  работы с читателями - библиотечные уроки и книжные выста</w:t>
      </w:r>
      <w:r w:rsidR="00D44DB1">
        <w:rPr>
          <w:sz w:val="32"/>
          <w:szCs w:val="32"/>
        </w:rPr>
        <w:t xml:space="preserve">вки. </w:t>
      </w:r>
      <w:r w:rsidR="00CE2E87">
        <w:rPr>
          <w:sz w:val="32"/>
          <w:szCs w:val="32"/>
        </w:rPr>
        <w:t xml:space="preserve"> </w:t>
      </w:r>
      <w:r w:rsidRPr="00496BBC">
        <w:rPr>
          <w:sz w:val="32"/>
          <w:szCs w:val="32"/>
        </w:rPr>
        <w:t xml:space="preserve">  </w:t>
      </w:r>
      <w:r w:rsidR="00CE2E87">
        <w:rPr>
          <w:sz w:val="32"/>
          <w:szCs w:val="32"/>
        </w:rPr>
        <w:t xml:space="preserve">Выставки по краеведению являются одной из форм гражданского воспитания, так как </w:t>
      </w:r>
      <w:r w:rsidR="00CE2E87" w:rsidRPr="00CE2E87">
        <w:rPr>
          <w:sz w:val="32"/>
          <w:szCs w:val="32"/>
        </w:rPr>
        <w:t xml:space="preserve"> </w:t>
      </w:r>
      <w:r w:rsidR="00CE2E87" w:rsidRPr="00496BBC">
        <w:rPr>
          <w:sz w:val="32"/>
          <w:szCs w:val="32"/>
        </w:rPr>
        <w:t xml:space="preserve">направлены </w:t>
      </w:r>
      <w:r w:rsidR="00CE2E87">
        <w:rPr>
          <w:sz w:val="32"/>
          <w:szCs w:val="32"/>
        </w:rPr>
        <w:t xml:space="preserve">на изучение истории и </w:t>
      </w:r>
      <w:r w:rsidR="00CE2E87" w:rsidRPr="00496BBC">
        <w:rPr>
          <w:sz w:val="32"/>
          <w:szCs w:val="32"/>
        </w:rPr>
        <w:t>культуры</w:t>
      </w:r>
      <w:r w:rsidR="00CE2E87">
        <w:rPr>
          <w:sz w:val="32"/>
          <w:szCs w:val="32"/>
        </w:rPr>
        <w:t xml:space="preserve">,  </w:t>
      </w:r>
      <w:r w:rsidR="00CE2E87" w:rsidRPr="00496BBC">
        <w:rPr>
          <w:sz w:val="32"/>
          <w:szCs w:val="32"/>
        </w:rPr>
        <w:t xml:space="preserve"> б</w:t>
      </w:r>
      <w:r w:rsidR="00CE2E87">
        <w:rPr>
          <w:sz w:val="32"/>
          <w:szCs w:val="32"/>
        </w:rPr>
        <w:t xml:space="preserve">ыта и традиций.  </w:t>
      </w:r>
      <w:r w:rsidRPr="00496BBC">
        <w:rPr>
          <w:sz w:val="32"/>
          <w:szCs w:val="32"/>
        </w:rPr>
        <w:t>И сегодня я хочу остановиться на постоянно-действующих выставках, которые оформлены  в библиотеке.</w:t>
      </w:r>
    </w:p>
    <w:p w:rsidR="00852907" w:rsidRDefault="00852907" w:rsidP="000674FB">
      <w:pPr>
        <w:ind w:firstLine="741"/>
        <w:jc w:val="both"/>
        <w:rPr>
          <w:rStyle w:val="doctextcontainer2"/>
          <w:rFonts w:eastAsiaTheme="majorEastAsia"/>
          <w:sz w:val="32"/>
          <w:szCs w:val="32"/>
        </w:rPr>
      </w:pPr>
      <w:r w:rsidRPr="00496BBC">
        <w:rPr>
          <w:sz w:val="32"/>
          <w:szCs w:val="32"/>
        </w:rPr>
        <w:t xml:space="preserve"> Выставка «Люби и знай наш Пермский край». На этой выставке представлена лит</w:t>
      </w:r>
      <w:r>
        <w:rPr>
          <w:sz w:val="32"/>
          <w:szCs w:val="32"/>
        </w:rPr>
        <w:t>ература  о</w:t>
      </w:r>
      <w:r w:rsidRPr="00496B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Пермском  крае</w:t>
      </w:r>
      <w:proofErr w:type="gramStart"/>
      <w:r>
        <w:rPr>
          <w:sz w:val="32"/>
          <w:szCs w:val="32"/>
        </w:rPr>
        <w:t xml:space="preserve"> </w:t>
      </w:r>
      <w:r w:rsidRPr="00496BBC">
        <w:rPr>
          <w:sz w:val="32"/>
          <w:szCs w:val="32"/>
        </w:rPr>
        <w:t>.</w:t>
      </w:r>
      <w:proofErr w:type="gramEnd"/>
      <w:r w:rsidRPr="00496BBC">
        <w:rPr>
          <w:sz w:val="32"/>
          <w:szCs w:val="32"/>
        </w:rPr>
        <w:t xml:space="preserve">  </w:t>
      </w:r>
      <w:r>
        <w:rPr>
          <w:rStyle w:val="doctextcontainer2"/>
          <w:rFonts w:eastAsiaTheme="majorEastAsia"/>
          <w:sz w:val="32"/>
          <w:szCs w:val="32"/>
        </w:rPr>
        <w:t>К</w:t>
      </w:r>
      <w:r w:rsidRPr="00496BBC">
        <w:rPr>
          <w:rStyle w:val="doctextcontainer2"/>
          <w:rFonts w:eastAsiaTheme="majorEastAsia"/>
          <w:sz w:val="32"/>
          <w:szCs w:val="32"/>
        </w:rPr>
        <w:t>нига «</w:t>
      </w:r>
      <w:r>
        <w:rPr>
          <w:rStyle w:val="doctextcontainer2"/>
          <w:rFonts w:eastAsiaTheme="majorEastAsia"/>
          <w:sz w:val="32"/>
          <w:szCs w:val="32"/>
        </w:rPr>
        <w:t>С</w:t>
      </w:r>
      <w:r w:rsidRPr="00496BBC">
        <w:rPr>
          <w:rStyle w:val="doctextcontainer2"/>
          <w:rFonts w:eastAsiaTheme="majorEastAsia"/>
          <w:sz w:val="32"/>
          <w:szCs w:val="32"/>
        </w:rPr>
        <w:t xml:space="preserve">трогановские городки, острожки, сёла». </w:t>
      </w:r>
      <w:r>
        <w:rPr>
          <w:rStyle w:val="doctextcontainer2"/>
          <w:rFonts w:eastAsiaTheme="majorEastAsia"/>
          <w:sz w:val="32"/>
          <w:szCs w:val="32"/>
        </w:rPr>
        <w:t>В этой книге читатель н</w:t>
      </w:r>
      <w:r w:rsidRPr="00496BBC">
        <w:rPr>
          <w:rStyle w:val="doctextcontainer2"/>
          <w:rFonts w:eastAsiaTheme="majorEastAsia"/>
          <w:sz w:val="32"/>
          <w:szCs w:val="32"/>
        </w:rPr>
        <w:t>айдёт  информацию об исторических городах, посёлках, сёлах Пермского края.</w:t>
      </w:r>
    </w:p>
    <w:p w:rsidR="00852907" w:rsidRDefault="00852907" w:rsidP="000674FB">
      <w:pPr>
        <w:ind w:firstLine="741"/>
        <w:jc w:val="both"/>
        <w:rPr>
          <w:rStyle w:val="doctextcontainer2"/>
          <w:rFonts w:eastAsiaTheme="majorEastAsia"/>
          <w:sz w:val="32"/>
          <w:szCs w:val="32"/>
        </w:rPr>
      </w:pPr>
      <w:r w:rsidRPr="00496BBC">
        <w:rPr>
          <w:rStyle w:val="doctextcontainer2"/>
          <w:rFonts w:eastAsiaTheme="majorEastAsia"/>
          <w:sz w:val="32"/>
          <w:szCs w:val="32"/>
        </w:rPr>
        <w:t xml:space="preserve">Узнать о народах, живущих в нашем регионе, их истории и культуре можно из книги «Народы и культуры Урала» </w:t>
      </w:r>
    </w:p>
    <w:p w:rsidR="00D44DB1" w:rsidRDefault="00D44DB1" w:rsidP="000674FB">
      <w:pPr>
        <w:jc w:val="both"/>
        <w:rPr>
          <w:rStyle w:val="doctextcontainer2"/>
          <w:rFonts w:eastAsiaTheme="majorEastAsia"/>
          <w:sz w:val="32"/>
          <w:szCs w:val="32"/>
        </w:rPr>
      </w:pPr>
      <w:r>
        <w:rPr>
          <w:rStyle w:val="doctextcontainer2"/>
          <w:rFonts w:eastAsiaTheme="majorEastAsia"/>
          <w:sz w:val="32"/>
          <w:szCs w:val="32"/>
        </w:rPr>
        <w:t xml:space="preserve">       </w:t>
      </w:r>
    </w:p>
    <w:p w:rsidR="00852907" w:rsidRDefault="00D44DB1" w:rsidP="000674FB">
      <w:pPr>
        <w:jc w:val="both"/>
        <w:rPr>
          <w:rStyle w:val="doctextcontainer2"/>
          <w:rFonts w:eastAsiaTheme="majorEastAsia"/>
          <w:sz w:val="32"/>
          <w:szCs w:val="32"/>
        </w:rPr>
      </w:pPr>
      <w:r>
        <w:rPr>
          <w:rStyle w:val="doctextcontainer2"/>
          <w:rFonts w:eastAsiaTheme="majorEastAsia"/>
          <w:sz w:val="32"/>
          <w:szCs w:val="32"/>
        </w:rPr>
        <w:t xml:space="preserve"> </w:t>
      </w:r>
      <w:r w:rsidR="00852907">
        <w:rPr>
          <w:rStyle w:val="doctextcontainer2"/>
          <w:rFonts w:eastAsiaTheme="majorEastAsia"/>
          <w:sz w:val="32"/>
          <w:szCs w:val="32"/>
        </w:rPr>
        <w:t>Книга «Герои Прикамья» посвящена людям Пермского края, прославившим себя в бою и труде. Она содержит сведения о Героях Советского Союза, героях Российской Федерации. В этой книге есть и земляки нашего района (Никонов Иван Яковлевич).</w:t>
      </w:r>
    </w:p>
    <w:p w:rsidR="00D44DB1" w:rsidRDefault="00D44DB1" w:rsidP="000674FB">
      <w:pPr>
        <w:jc w:val="both"/>
        <w:rPr>
          <w:rStyle w:val="doctextcontainer2"/>
          <w:rFonts w:eastAsiaTheme="majorEastAsia"/>
          <w:sz w:val="32"/>
          <w:szCs w:val="32"/>
        </w:rPr>
      </w:pPr>
      <w:r>
        <w:rPr>
          <w:rStyle w:val="doctextcontainer2"/>
          <w:rFonts w:eastAsiaTheme="majorEastAsia"/>
          <w:sz w:val="32"/>
          <w:szCs w:val="32"/>
        </w:rPr>
        <w:t xml:space="preserve">   </w:t>
      </w:r>
    </w:p>
    <w:p w:rsidR="00852907" w:rsidRDefault="00D44DB1" w:rsidP="000674FB">
      <w:pPr>
        <w:jc w:val="both"/>
        <w:rPr>
          <w:rStyle w:val="doctextcontainer2"/>
          <w:rFonts w:eastAsiaTheme="majorEastAsia"/>
          <w:sz w:val="32"/>
          <w:szCs w:val="32"/>
        </w:rPr>
      </w:pPr>
      <w:r>
        <w:rPr>
          <w:rStyle w:val="doctextcontainer2"/>
          <w:rFonts w:eastAsiaTheme="majorEastAsia"/>
          <w:sz w:val="32"/>
          <w:szCs w:val="32"/>
        </w:rPr>
        <w:t xml:space="preserve"> </w:t>
      </w:r>
      <w:r w:rsidR="00852907">
        <w:rPr>
          <w:rStyle w:val="doctextcontainer2"/>
          <w:rFonts w:eastAsiaTheme="majorEastAsia"/>
          <w:sz w:val="32"/>
          <w:szCs w:val="32"/>
        </w:rPr>
        <w:t xml:space="preserve">Книга И. </w:t>
      </w:r>
      <w:proofErr w:type="spellStart"/>
      <w:r w:rsidR="00852907">
        <w:rPr>
          <w:rStyle w:val="doctextcontainer2"/>
          <w:rFonts w:eastAsiaTheme="majorEastAsia"/>
          <w:sz w:val="32"/>
          <w:szCs w:val="32"/>
        </w:rPr>
        <w:t>Подюкова</w:t>
      </w:r>
      <w:proofErr w:type="spellEnd"/>
      <w:r w:rsidR="00852907">
        <w:rPr>
          <w:rStyle w:val="doctextcontainer2"/>
          <w:rFonts w:eastAsiaTheme="majorEastAsia"/>
          <w:sz w:val="32"/>
          <w:szCs w:val="32"/>
        </w:rPr>
        <w:t xml:space="preserve"> «</w:t>
      </w:r>
      <w:proofErr w:type="spellStart"/>
      <w:r w:rsidR="00852907">
        <w:rPr>
          <w:rStyle w:val="doctextcontainer2"/>
          <w:rFonts w:eastAsiaTheme="majorEastAsia"/>
          <w:sz w:val="32"/>
          <w:szCs w:val="32"/>
        </w:rPr>
        <w:t>Карагайская</w:t>
      </w:r>
      <w:proofErr w:type="spellEnd"/>
      <w:r w:rsidR="00852907">
        <w:rPr>
          <w:rStyle w:val="doctextcontainer2"/>
          <w:rFonts w:eastAsiaTheme="majorEastAsia"/>
          <w:sz w:val="32"/>
          <w:szCs w:val="32"/>
        </w:rPr>
        <w:t xml:space="preserve"> сторона». В ней собраны народные традиции, обряды, фольклор, язык нашего района. </w:t>
      </w:r>
    </w:p>
    <w:p w:rsidR="00D44DB1" w:rsidRDefault="00852907" w:rsidP="000674FB">
      <w:pPr>
        <w:jc w:val="both"/>
        <w:rPr>
          <w:rStyle w:val="doctextcontainer2"/>
          <w:rFonts w:eastAsiaTheme="majorEastAsia"/>
          <w:sz w:val="32"/>
          <w:szCs w:val="32"/>
        </w:rPr>
      </w:pPr>
      <w:r>
        <w:rPr>
          <w:rStyle w:val="doctextcontainer2"/>
          <w:rFonts w:eastAsiaTheme="majorEastAsia"/>
          <w:sz w:val="32"/>
          <w:szCs w:val="32"/>
        </w:rPr>
        <w:t xml:space="preserve">   </w:t>
      </w:r>
    </w:p>
    <w:p w:rsidR="00852907" w:rsidRDefault="00852907" w:rsidP="000674FB">
      <w:pPr>
        <w:jc w:val="both"/>
        <w:rPr>
          <w:rStyle w:val="doctextcontainer2"/>
          <w:rFonts w:eastAsiaTheme="majorEastAsia"/>
          <w:sz w:val="32"/>
          <w:szCs w:val="32"/>
        </w:rPr>
      </w:pPr>
      <w:r>
        <w:rPr>
          <w:rStyle w:val="doctextcontainer2"/>
          <w:rFonts w:eastAsiaTheme="majorEastAsia"/>
          <w:sz w:val="32"/>
          <w:szCs w:val="32"/>
        </w:rPr>
        <w:t>разделе «Культурное наследие нашего края»  можно познакомиться с книгами «Пермский зоопарк», «</w:t>
      </w:r>
      <w:proofErr w:type="spellStart"/>
      <w:r>
        <w:rPr>
          <w:rStyle w:val="doctextcontainer2"/>
          <w:rFonts w:eastAsiaTheme="majorEastAsia"/>
          <w:sz w:val="32"/>
          <w:szCs w:val="32"/>
        </w:rPr>
        <w:t>Кунгурская</w:t>
      </w:r>
      <w:proofErr w:type="spellEnd"/>
      <w:r>
        <w:rPr>
          <w:rStyle w:val="doctextcontainer2"/>
          <w:rFonts w:eastAsiaTheme="majorEastAsia"/>
          <w:sz w:val="32"/>
          <w:szCs w:val="32"/>
        </w:rPr>
        <w:t xml:space="preserve"> ледяная пещера»,  «Пермский областной краеведческий музей», «Архитектурные памятники Прикамья», «Коми </w:t>
      </w:r>
      <w:proofErr w:type="gramStart"/>
      <w:r>
        <w:rPr>
          <w:rStyle w:val="doctextcontainer2"/>
          <w:rFonts w:eastAsiaTheme="majorEastAsia"/>
          <w:sz w:val="32"/>
          <w:szCs w:val="32"/>
        </w:rPr>
        <w:t>–П</w:t>
      </w:r>
      <w:proofErr w:type="gramEnd"/>
      <w:r>
        <w:rPr>
          <w:rStyle w:val="doctextcontainer2"/>
          <w:rFonts w:eastAsiaTheme="majorEastAsia"/>
          <w:sz w:val="32"/>
          <w:szCs w:val="32"/>
        </w:rPr>
        <w:t xml:space="preserve">ермяцкий окружной драматический театр. им. М. Горького» , в которых подробно рассказывается о каждом культурном объекте, даны красочные  фотографии, которые любят рассматривать дети. </w:t>
      </w:r>
    </w:p>
    <w:p w:rsidR="00D44DB1" w:rsidRDefault="00D44DB1" w:rsidP="000674FB">
      <w:pPr>
        <w:jc w:val="both"/>
        <w:rPr>
          <w:rStyle w:val="doctextcontainer2"/>
          <w:rFonts w:eastAsiaTheme="majorEastAsia"/>
          <w:sz w:val="32"/>
          <w:szCs w:val="32"/>
        </w:rPr>
      </w:pPr>
      <w:r>
        <w:rPr>
          <w:rStyle w:val="doctextcontainer2"/>
          <w:rFonts w:eastAsiaTheme="majorEastAsia"/>
          <w:sz w:val="32"/>
          <w:szCs w:val="32"/>
        </w:rPr>
        <w:lastRenderedPageBreak/>
        <w:t xml:space="preserve">     </w:t>
      </w:r>
    </w:p>
    <w:p w:rsidR="00852907" w:rsidRDefault="00852907" w:rsidP="000674FB">
      <w:pPr>
        <w:jc w:val="both"/>
        <w:rPr>
          <w:rStyle w:val="doctextcontainer2"/>
          <w:rFonts w:eastAsiaTheme="majorEastAsia"/>
          <w:sz w:val="32"/>
          <w:szCs w:val="32"/>
        </w:rPr>
      </w:pPr>
      <w:r>
        <w:rPr>
          <w:rStyle w:val="doctextcontainer2"/>
          <w:rFonts w:eastAsiaTheme="majorEastAsia"/>
          <w:sz w:val="32"/>
          <w:szCs w:val="32"/>
        </w:rPr>
        <w:t xml:space="preserve">В разделе «Литературное наследие» собраны детские книги пермских писателей. </w:t>
      </w:r>
    </w:p>
    <w:p w:rsidR="00852907" w:rsidRDefault="00852907" w:rsidP="000674FB">
      <w:pPr>
        <w:jc w:val="both"/>
        <w:rPr>
          <w:rStyle w:val="doctextcontainer2"/>
          <w:rFonts w:eastAsiaTheme="majorEastAsia"/>
          <w:sz w:val="32"/>
          <w:szCs w:val="32"/>
        </w:rPr>
      </w:pPr>
    </w:p>
    <w:p w:rsidR="00852907" w:rsidRDefault="00F44ABE" w:rsidP="000674FB">
      <w:pPr>
        <w:jc w:val="both"/>
        <w:rPr>
          <w:rStyle w:val="doctextcontainer2"/>
          <w:rFonts w:eastAsiaTheme="majorEastAsia"/>
          <w:sz w:val="32"/>
          <w:szCs w:val="32"/>
        </w:rPr>
      </w:pPr>
      <w:r>
        <w:rPr>
          <w:rStyle w:val="doctextcontainer2"/>
          <w:rFonts w:eastAsiaTheme="majorEastAsia"/>
          <w:sz w:val="32"/>
          <w:szCs w:val="32"/>
        </w:rPr>
        <w:t xml:space="preserve">Раздел </w:t>
      </w:r>
      <w:r w:rsidR="00852907">
        <w:rPr>
          <w:rStyle w:val="doctextcontainer2"/>
          <w:rFonts w:eastAsiaTheme="majorEastAsia"/>
          <w:sz w:val="32"/>
          <w:szCs w:val="32"/>
        </w:rPr>
        <w:t xml:space="preserve"> «Зелёный мир – наш общий дом»  </w:t>
      </w:r>
      <w:r>
        <w:rPr>
          <w:rStyle w:val="doctextcontainer2"/>
          <w:rFonts w:eastAsiaTheme="majorEastAsia"/>
          <w:sz w:val="32"/>
          <w:szCs w:val="32"/>
        </w:rPr>
        <w:t xml:space="preserve">представляет </w:t>
      </w:r>
      <w:r w:rsidR="00852907">
        <w:rPr>
          <w:rStyle w:val="doctextcontainer2"/>
          <w:rFonts w:eastAsiaTheme="majorEastAsia"/>
          <w:sz w:val="32"/>
          <w:szCs w:val="32"/>
        </w:rPr>
        <w:t xml:space="preserve"> </w:t>
      </w:r>
      <w:r>
        <w:rPr>
          <w:rStyle w:val="doctextcontainer2"/>
          <w:rFonts w:eastAsiaTheme="majorEastAsia"/>
          <w:sz w:val="32"/>
          <w:szCs w:val="32"/>
        </w:rPr>
        <w:t>буклет «Лицо в экологии». В</w:t>
      </w:r>
      <w:r w:rsidR="005B2A20">
        <w:rPr>
          <w:rStyle w:val="doctextcontainer2"/>
          <w:rFonts w:eastAsiaTheme="majorEastAsia"/>
          <w:sz w:val="32"/>
          <w:szCs w:val="32"/>
        </w:rPr>
        <w:t xml:space="preserve"> буклете имена людей</w:t>
      </w:r>
      <w:r>
        <w:rPr>
          <w:rStyle w:val="doctextcontainer2"/>
          <w:rFonts w:eastAsiaTheme="majorEastAsia"/>
          <w:sz w:val="32"/>
          <w:szCs w:val="32"/>
        </w:rPr>
        <w:t xml:space="preserve">, внёсших весомый вклад в экологическое движение района. </w:t>
      </w:r>
    </w:p>
    <w:p w:rsidR="00F44ABE" w:rsidRDefault="005B2A20" w:rsidP="000674FB">
      <w:pPr>
        <w:jc w:val="both"/>
        <w:rPr>
          <w:rStyle w:val="doctextcontainer2"/>
          <w:rFonts w:eastAsiaTheme="majorEastAsia"/>
          <w:sz w:val="32"/>
          <w:szCs w:val="32"/>
        </w:rPr>
      </w:pPr>
      <w:r>
        <w:rPr>
          <w:rStyle w:val="doctextcontainer2"/>
          <w:rFonts w:eastAsiaTheme="majorEastAsia"/>
          <w:sz w:val="32"/>
          <w:szCs w:val="32"/>
        </w:rPr>
        <w:t xml:space="preserve">На </w:t>
      </w:r>
      <w:r w:rsidR="00F44ABE">
        <w:rPr>
          <w:rStyle w:val="doctextcontainer2"/>
          <w:rFonts w:eastAsiaTheme="majorEastAsia"/>
          <w:sz w:val="32"/>
          <w:szCs w:val="32"/>
        </w:rPr>
        <w:t xml:space="preserve"> п.д</w:t>
      </w:r>
      <w:proofErr w:type="gramStart"/>
      <w:r w:rsidR="00F44ABE">
        <w:rPr>
          <w:rStyle w:val="doctextcontainer2"/>
          <w:rFonts w:eastAsiaTheme="majorEastAsia"/>
          <w:sz w:val="32"/>
          <w:szCs w:val="32"/>
        </w:rPr>
        <w:t>.</w:t>
      </w:r>
      <w:r>
        <w:rPr>
          <w:rStyle w:val="doctextcontainer2"/>
          <w:rFonts w:eastAsiaTheme="majorEastAsia"/>
          <w:sz w:val="32"/>
          <w:szCs w:val="32"/>
        </w:rPr>
        <w:t>в</w:t>
      </w:r>
      <w:proofErr w:type="gramEnd"/>
      <w:r>
        <w:rPr>
          <w:rStyle w:val="doctextcontainer2"/>
          <w:rFonts w:eastAsiaTheme="majorEastAsia"/>
          <w:sz w:val="32"/>
          <w:szCs w:val="32"/>
        </w:rPr>
        <w:t>ыставке</w:t>
      </w:r>
      <w:r w:rsidR="00F44ABE">
        <w:rPr>
          <w:rStyle w:val="doctextcontainer2"/>
          <w:rFonts w:eastAsiaTheme="majorEastAsia"/>
          <w:sz w:val="32"/>
          <w:szCs w:val="32"/>
        </w:rPr>
        <w:t xml:space="preserve"> «Государственные символы России»</w:t>
      </w:r>
      <w:r w:rsidR="00CE2E87">
        <w:rPr>
          <w:rStyle w:val="doctextcontainer2"/>
          <w:rFonts w:eastAsiaTheme="majorEastAsia"/>
          <w:sz w:val="32"/>
          <w:szCs w:val="32"/>
        </w:rPr>
        <w:t xml:space="preserve"> представлены </w:t>
      </w:r>
      <w:r>
        <w:rPr>
          <w:rStyle w:val="doctextcontainer2"/>
          <w:rFonts w:eastAsiaTheme="majorEastAsia"/>
          <w:sz w:val="32"/>
          <w:szCs w:val="32"/>
        </w:rPr>
        <w:t xml:space="preserve">книги о государственной символике. </w:t>
      </w:r>
      <w:r w:rsidR="00F44ABE">
        <w:rPr>
          <w:rStyle w:val="doctextcontainer2"/>
          <w:rFonts w:eastAsiaTheme="majorEastAsia"/>
          <w:sz w:val="32"/>
          <w:szCs w:val="32"/>
        </w:rPr>
        <w:t xml:space="preserve">В книге Е. </w:t>
      </w:r>
      <w:proofErr w:type="spellStart"/>
      <w:r w:rsidR="00F44ABE">
        <w:rPr>
          <w:rStyle w:val="doctextcontainer2"/>
          <w:rFonts w:eastAsiaTheme="majorEastAsia"/>
          <w:sz w:val="32"/>
          <w:szCs w:val="32"/>
        </w:rPr>
        <w:t>Пчелова</w:t>
      </w:r>
      <w:proofErr w:type="spellEnd"/>
      <w:r w:rsidR="00F44ABE">
        <w:rPr>
          <w:rStyle w:val="doctextcontainer2"/>
          <w:rFonts w:eastAsiaTheme="majorEastAsia"/>
          <w:sz w:val="32"/>
          <w:szCs w:val="32"/>
        </w:rPr>
        <w:t xml:space="preserve"> «Государственные символы России – герб, флаг, гимн» </w:t>
      </w:r>
      <w:r w:rsidR="00CE2E87">
        <w:rPr>
          <w:rStyle w:val="doctextcontainer2"/>
          <w:rFonts w:eastAsiaTheme="majorEastAsia"/>
          <w:sz w:val="32"/>
          <w:szCs w:val="32"/>
        </w:rPr>
        <w:t xml:space="preserve">в доступной для детей форме рассказывается о государственной  символике, её пути сквозь столетия до нашего времени. </w:t>
      </w:r>
    </w:p>
    <w:p w:rsidR="00852907" w:rsidRPr="00496BBC" w:rsidRDefault="00D44DB1" w:rsidP="000674FB">
      <w:pPr>
        <w:jc w:val="both"/>
        <w:rPr>
          <w:sz w:val="32"/>
          <w:szCs w:val="32"/>
        </w:rPr>
      </w:pPr>
      <w:r>
        <w:rPr>
          <w:rStyle w:val="doctextcontainer2"/>
          <w:rFonts w:eastAsiaTheme="majorEastAsia"/>
          <w:sz w:val="32"/>
          <w:szCs w:val="32"/>
        </w:rPr>
        <w:t xml:space="preserve">  Все </w:t>
      </w:r>
      <w:r w:rsidR="00852907">
        <w:rPr>
          <w:rStyle w:val="doctextcontainer2"/>
          <w:rFonts w:eastAsiaTheme="majorEastAsia"/>
          <w:sz w:val="32"/>
          <w:szCs w:val="32"/>
        </w:rPr>
        <w:t xml:space="preserve"> эти книги</w:t>
      </w:r>
      <w:r>
        <w:rPr>
          <w:rStyle w:val="doctextcontainer2"/>
          <w:rFonts w:eastAsiaTheme="majorEastAsia"/>
          <w:sz w:val="32"/>
          <w:szCs w:val="32"/>
        </w:rPr>
        <w:t xml:space="preserve"> можно использовать</w:t>
      </w:r>
      <w:r w:rsidR="00852907">
        <w:rPr>
          <w:rStyle w:val="doctextcontainer2"/>
          <w:rFonts w:eastAsiaTheme="majorEastAsia"/>
          <w:sz w:val="32"/>
          <w:szCs w:val="32"/>
        </w:rPr>
        <w:t xml:space="preserve"> в воспитательном и образователь</w:t>
      </w:r>
      <w:r>
        <w:rPr>
          <w:rStyle w:val="doctextcontainer2"/>
          <w:rFonts w:eastAsiaTheme="majorEastAsia"/>
          <w:sz w:val="32"/>
          <w:szCs w:val="32"/>
        </w:rPr>
        <w:t>ном процессе.</w:t>
      </w:r>
    </w:p>
    <w:p w:rsidR="00852907" w:rsidRPr="00496BBC" w:rsidRDefault="00852907" w:rsidP="000674FB">
      <w:pPr>
        <w:ind w:firstLine="741"/>
        <w:jc w:val="both"/>
        <w:rPr>
          <w:sz w:val="32"/>
          <w:szCs w:val="32"/>
        </w:rPr>
      </w:pPr>
    </w:p>
    <w:p w:rsidR="00852907" w:rsidRPr="00496BBC" w:rsidRDefault="00852907" w:rsidP="000674FB">
      <w:pPr>
        <w:ind w:firstLine="741"/>
        <w:jc w:val="both"/>
        <w:rPr>
          <w:sz w:val="32"/>
          <w:szCs w:val="32"/>
        </w:rPr>
      </w:pPr>
    </w:p>
    <w:p w:rsidR="00852907" w:rsidRDefault="00852907" w:rsidP="000674FB">
      <w:pPr>
        <w:jc w:val="both"/>
        <w:rPr>
          <w:sz w:val="32"/>
          <w:szCs w:val="32"/>
        </w:rPr>
      </w:pPr>
    </w:p>
    <w:p w:rsidR="00852907" w:rsidRDefault="00852907" w:rsidP="000674FB">
      <w:pPr>
        <w:jc w:val="both"/>
        <w:rPr>
          <w:sz w:val="32"/>
          <w:szCs w:val="32"/>
        </w:rPr>
      </w:pPr>
    </w:p>
    <w:p w:rsidR="00852907" w:rsidRDefault="00852907" w:rsidP="000674FB">
      <w:pPr>
        <w:jc w:val="both"/>
        <w:rPr>
          <w:sz w:val="32"/>
          <w:szCs w:val="32"/>
        </w:rPr>
      </w:pPr>
    </w:p>
    <w:p w:rsidR="00852907" w:rsidRDefault="00852907" w:rsidP="000674FB">
      <w:pPr>
        <w:jc w:val="both"/>
        <w:rPr>
          <w:sz w:val="32"/>
          <w:szCs w:val="32"/>
        </w:rPr>
      </w:pPr>
    </w:p>
    <w:p w:rsidR="00852907" w:rsidRDefault="00852907" w:rsidP="000674FB">
      <w:pPr>
        <w:jc w:val="both"/>
        <w:rPr>
          <w:sz w:val="32"/>
          <w:szCs w:val="32"/>
        </w:rPr>
      </w:pPr>
    </w:p>
    <w:p w:rsidR="00852907" w:rsidRDefault="00852907" w:rsidP="000674FB">
      <w:pPr>
        <w:jc w:val="both"/>
        <w:rPr>
          <w:sz w:val="32"/>
          <w:szCs w:val="32"/>
        </w:rPr>
      </w:pPr>
    </w:p>
    <w:p w:rsidR="00852907" w:rsidRDefault="00852907" w:rsidP="000674FB">
      <w:pPr>
        <w:jc w:val="both"/>
        <w:rPr>
          <w:sz w:val="32"/>
          <w:szCs w:val="32"/>
        </w:rPr>
      </w:pPr>
    </w:p>
    <w:p w:rsidR="00852907" w:rsidRDefault="00852907" w:rsidP="00852907">
      <w:pPr>
        <w:rPr>
          <w:sz w:val="32"/>
          <w:szCs w:val="32"/>
        </w:rPr>
      </w:pPr>
    </w:p>
    <w:p w:rsidR="00852907" w:rsidRDefault="00852907" w:rsidP="00852907">
      <w:pPr>
        <w:rPr>
          <w:sz w:val="32"/>
          <w:szCs w:val="32"/>
        </w:rPr>
      </w:pPr>
    </w:p>
    <w:p w:rsidR="00852907" w:rsidRDefault="00852907" w:rsidP="00852907">
      <w:pPr>
        <w:rPr>
          <w:sz w:val="32"/>
          <w:szCs w:val="32"/>
        </w:rPr>
      </w:pPr>
    </w:p>
    <w:p w:rsidR="00852907" w:rsidRDefault="00852907" w:rsidP="00852907">
      <w:pPr>
        <w:rPr>
          <w:sz w:val="32"/>
          <w:szCs w:val="32"/>
        </w:rPr>
      </w:pPr>
    </w:p>
    <w:p w:rsidR="00852907" w:rsidRDefault="00852907" w:rsidP="00852907">
      <w:pPr>
        <w:rPr>
          <w:sz w:val="32"/>
          <w:szCs w:val="32"/>
        </w:rPr>
      </w:pPr>
    </w:p>
    <w:p w:rsidR="00852907" w:rsidRDefault="00852907" w:rsidP="00852907">
      <w:pPr>
        <w:rPr>
          <w:sz w:val="32"/>
          <w:szCs w:val="32"/>
        </w:rPr>
      </w:pPr>
    </w:p>
    <w:p w:rsidR="00852907" w:rsidRDefault="00852907" w:rsidP="00852907">
      <w:pPr>
        <w:rPr>
          <w:sz w:val="32"/>
          <w:szCs w:val="32"/>
        </w:rPr>
      </w:pPr>
    </w:p>
    <w:p w:rsidR="00852907" w:rsidRDefault="00852907" w:rsidP="00852907">
      <w:pPr>
        <w:rPr>
          <w:sz w:val="32"/>
          <w:szCs w:val="32"/>
        </w:rPr>
      </w:pPr>
    </w:p>
    <w:sectPr w:rsidR="00852907" w:rsidSect="0081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3A41"/>
    <w:rsid w:val="00064DAC"/>
    <w:rsid w:val="000674FB"/>
    <w:rsid w:val="001A0B20"/>
    <w:rsid w:val="00217C9D"/>
    <w:rsid w:val="002F0DB9"/>
    <w:rsid w:val="00330CF8"/>
    <w:rsid w:val="004F7597"/>
    <w:rsid w:val="00512FDC"/>
    <w:rsid w:val="005410CE"/>
    <w:rsid w:val="005B2A20"/>
    <w:rsid w:val="005F001F"/>
    <w:rsid w:val="00600E59"/>
    <w:rsid w:val="00663575"/>
    <w:rsid w:val="006D7B19"/>
    <w:rsid w:val="0078288D"/>
    <w:rsid w:val="007F0022"/>
    <w:rsid w:val="0081272C"/>
    <w:rsid w:val="00852907"/>
    <w:rsid w:val="008E058A"/>
    <w:rsid w:val="009F3D3A"/>
    <w:rsid w:val="00AA3A41"/>
    <w:rsid w:val="00B14DC7"/>
    <w:rsid w:val="00C05F0E"/>
    <w:rsid w:val="00C06620"/>
    <w:rsid w:val="00C170C2"/>
    <w:rsid w:val="00C743A6"/>
    <w:rsid w:val="00C84DC1"/>
    <w:rsid w:val="00CE2E87"/>
    <w:rsid w:val="00D26B04"/>
    <w:rsid w:val="00D44DB1"/>
    <w:rsid w:val="00F44ABE"/>
    <w:rsid w:val="00FD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0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F75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5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59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59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59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59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59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5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5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75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75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75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75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75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75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75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75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F75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F75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759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F75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F7597"/>
    <w:rPr>
      <w:b/>
      <w:bCs/>
    </w:rPr>
  </w:style>
  <w:style w:type="character" w:styleId="a8">
    <w:name w:val="Emphasis"/>
    <w:basedOn w:val="a0"/>
    <w:uiPriority w:val="20"/>
    <w:qFormat/>
    <w:rsid w:val="004F75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F759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4F759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F759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F75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759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F7597"/>
    <w:rPr>
      <w:b/>
      <w:i/>
      <w:sz w:val="24"/>
    </w:rPr>
  </w:style>
  <w:style w:type="character" w:styleId="ad">
    <w:name w:val="Subtle Emphasis"/>
    <w:uiPriority w:val="19"/>
    <w:qFormat/>
    <w:rsid w:val="004F75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75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75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75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75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7597"/>
    <w:pPr>
      <w:outlineLvl w:val="9"/>
    </w:pPr>
  </w:style>
  <w:style w:type="character" w:customStyle="1" w:styleId="doctextcontainer2">
    <w:name w:val="doc_text_container2"/>
    <w:basedOn w:val="a0"/>
    <w:rsid w:val="00852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Обвинская СОШ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9</cp:revision>
  <cp:lastPrinted>2016-11-11T06:28:00Z</cp:lastPrinted>
  <dcterms:created xsi:type="dcterms:W3CDTF">2016-10-04T06:02:00Z</dcterms:created>
  <dcterms:modified xsi:type="dcterms:W3CDTF">2016-11-11T06:31:00Z</dcterms:modified>
</cp:coreProperties>
</file>